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CE" w:rsidRDefault="003148CE" w:rsidP="003148CE">
      <w:pPr>
        <w:pStyle w:val="NormalWeb"/>
        <w:rPr>
          <w:rFonts w:ascii="Arial" w:hAnsi="Arial" w:cs="Arial"/>
          <w:color w:val="000000"/>
        </w:rPr>
      </w:pPr>
      <w:r w:rsidRPr="007F4110">
        <w:rPr>
          <w:rFonts w:ascii="Arial" w:hAnsi="Arial" w:cs="Arial"/>
          <w:b/>
          <w:color w:val="000000"/>
        </w:rPr>
        <w:t>Colin Mathewson</w:t>
      </w:r>
      <w:r>
        <w:rPr>
          <w:rFonts w:ascii="Arial" w:hAnsi="Arial" w:cs="Arial"/>
          <w:color w:val="000000"/>
        </w:rPr>
        <w:t xml:space="preserve"> serves as </w:t>
      </w:r>
      <w:r w:rsidR="00B8107B">
        <w:rPr>
          <w:rFonts w:ascii="Arial" w:hAnsi="Arial" w:cs="Arial"/>
          <w:color w:val="000000"/>
        </w:rPr>
        <w:t>co-</w:t>
      </w:r>
      <w:r>
        <w:rPr>
          <w:rFonts w:ascii="Arial" w:hAnsi="Arial" w:cs="Arial"/>
          <w:color w:val="000000"/>
        </w:rPr>
        <w:t>pastor</w:t>
      </w:r>
      <w:r w:rsidR="00B8107B">
        <w:rPr>
          <w:rFonts w:ascii="Arial" w:hAnsi="Arial" w:cs="Arial"/>
          <w:color w:val="000000"/>
        </w:rPr>
        <w:t xml:space="preserve"> with his wife, Laurel, </w:t>
      </w:r>
      <w:r>
        <w:rPr>
          <w:rFonts w:ascii="Arial" w:hAnsi="Arial" w:cs="Arial"/>
          <w:color w:val="000000"/>
        </w:rPr>
        <w:t>for</w:t>
      </w:r>
      <w:r w:rsidR="00B8107B">
        <w:rPr>
          <w:rFonts w:ascii="Arial" w:hAnsi="Arial" w:cs="Arial"/>
          <w:color w:val="000000"/>
        </w:rPr>
        <w:t xml:space="preserve"> St. Luke’s</w:t>
      </w:r>
      <w:r>
        <w:rPr>
          <w:rFonts w:ascii="Arial" w:hAnsi="Arial" w:cs="Arial"/>
          <w:color w:val="000000"/>
        </w:rPr>
        <w:t xml:space="preserve">, North Park – San Diego, CA.  He has a degree from Stanford in Urban Studies and from The School of Theology at Sewanee.  He has served as a campaign manager, community organizer, press assistant, executive assistant, </w:t>
      </w:r>
      <w:proofErr w:type="gramStart"/>
      <w:r>
        <w:rPr>
          <w:rFonts w:ascii="Arial" w:hAnsi="Arial" w:cs="Arial"/>
          <w:color w:val="000000"/>
        </w:rPr>
        <w:t>a</w:t>
      </w:r>
      <w:proofErr w:type="gramEnd"/>
      <w:r>
        <w:rPr>
          <w:rFonts w:ascii="Arial" w:hAnsi="Arial" w:cs="Arial"/>
          <w:color w:val="000000"/>
        </w:rPr>
        <w:t xml:space="preserve"> foundation program officer and as a volunteer in El Salvador.   </w:t>
      </w:r>
    </w:p>
    <w:p w:rsidR="003148CE" w:rsidRDefault="003148CE" w:rsidP="003148CE">
      <w:pPr>
        <w:pStyle w:val="NormalWeb"/>
        <w:rPr>
          <w:rFonts w:ascii="Arial" w:hAnsi="Arial" w:cs="Arial"/>
          <w:color w:val="000000"/>
        </w:rPr>
      </w:pPr>
      <w:r w:rsidRPr="007F4110">
        <w:rPr>
          <w:rFonts w:ascii="Arial" w:hAnsi="Arial" w:cs="Arial"/>
          <w:b/>
          <w:color w:val="000000"/>
        </w:rPr>
        <w:t>Laurel Mathewson</w:t>
      </w:r>
      <w:r>
        <w:rPr>
          <w:rFonts w:ascii="Arial" w:hAnsi="Arial" w:cs="Arial"/>
          <w:color w:val="000000"/>
        </w:rPr>
        <w:t xml:space="preserve"> </w:t>
      </w:r>
      <w:r w:rsidR="00B8107B">
        <w:rPr>
          <w:rFonts w:ascii="Arial" w:hAnsi="Arial" w:cs="Arial"/>
          <w:color w:val="000000"/>
        </w:rPr>
        <w:t xml:space="preserve">following a graduation from Stanford with a degree in American Studies, Laurel </w:t>
      </w:r>
      <w:r>
        <w:rPr>
          <w:rFonts w:ascii="Arial" w:hAnsi="Arial" w:cs="Arial"/>
          <w:color w:val="000000"/>
        </w:rPr>
        <w:t>attended seminary at The School of Theology at Sewanee, TN</w:t>
      </w:r>
      <w:r w:rsidR="00B8107B">
        <w:rPr>
          <w:rFonts w:ascii="Arial" w:hAnsi="Arial" w:cs="Arial"/>
          <w:color w:val="000000"/>
        </w:rPr>
        <w:t xml:space="preserve">. </w:t>
      </w:r>
      <w:r>
        <w:rPr>
          <w:rFonts w:ascii="Arial" w:hAnsi="Arial" w:cs="Arial"/>
          <w:color w:val="000000"/>
        </w:rPr>
        <w:t xml:space="preserve"> </w:t>
      </w:r>
      <w:r w:rsidR="00B8107B">
        <w:rPr>
          <w:rFonts w:ascii="Arial" w:hAnsi="Arial" w:cs="Arial"/>
          <w:color w:val="000000"/>
        </w:rPr>
        <w:t xml:space="preserve">She has </w:t>
      </w:r>
      <w:r>
        <w:rPr>
          <w:rFonts w:ascii="Arial" w:hAnsi="Arial" w:cs="Arial"/>
          <w:color w:val="000000"/>
        </w:rPr>
        <w:t>a passion for the intersection of faith, politics and social justice and the cultural and spiritual implications of landscape.  She has worked as a campus missioner at UCSD and as an editorial assis</w:t>
      </w:r>
      <w:r w:rsidR="00B8107B">
        <w:rPr>
          <w:rFonts w:ascii="Arial" w:hAnsi="Arial" w:cs="Arial"/>
          <w:color w:val="000000"/>
        </w:rPr>
        <w:t xml:space="preserve">tant at Sojourners.  She serves, with her husband as co-pastor of </w:t>
      </w:r>
      <w:r>
        <w:rPr>
          <w:rFonts w:ascii="Arial" w:hAnsi="Arial" w:cs="Arial"/>
          <w:color w:val="000000"/>
        </w:rPr>
        <w:t xml:space="preserve">St. Luke’s in North Park.  </w:t>
      </w:r>
    </w:p>
    <w:p w:rsidR="003148CE" w:rsidRDefault="003148CE" w:rsidP="003148CE">
      <w:pPr>
        <w:pStyle w:val="NormalWeb"/>
      </w:pPr>
      <w:r>
        <w:rPr>
          <w:rFonts w:ascii="Arial" w:hAnsi="Arial" w:cs="Arial"/>
          <w:color w:val="000000"/>
        </w:rPr>
        <w:t xml:space="preserve">Colin and Laurel are rearing two young children as well as serving these congregations.  </w:t>
      </w:r>
      <w:bookmarkStart w:id="0" w:name="_GoBack"/>
      <w:bookmarkEnd w:id="0"/>
    </w:p>
    <w:p w:rsidR="003148CE" w:rsidRDefault="003148CE" w:rsidP="003148CE">
      <w:pPr>
        <w:pStyle w:val="NormalWeb"/>
      </w:pPr>
      <w:r>
        <w:rPr>
          <w:rStyle w:val="Strong"/>
          <w:rFonts w:ascii="Arial" w:hAnsi="Arial" w:cs="Arial"/>
          <w:color w:val="000000"/>
        </w:rPr>
        <w:t xml:space="preserve">Aimee </w:t>
      </w:r>
      <w:proofErr w:type="spellStart"/>
      <w:r>
        <w:rPr>
          <w:rStyle w:val="Strong"/>
          <w:rFonts w:ascii="Arial" w:hAnsi="Arial" w:cs="Arial"/>
          <w:color w:val="000000"/>
        </w:rPr>
        <w:t>Altizer</w:t>
      </w:r>
      <w:proofErr w:type="spellEnd"/>
      <w:r>
        <w:rPr>
          <w:rFonts w:ascii="Arial" w:hAnsi="Arial" w:cs="Arial"/>
          <w:color w:val="000000"/>
        </w:rPr>
        <w:t xml:space="preserve"> is the Executive Director of Flourish Bakery and Unshackled in Salt Lake City, UT. She is an award-winning, classically trained pastry chef and an Episcopal Priest.  With nearly 30 years of culinary industry experience, Aimee has directed the opening and operations of pastry programs at several notable locations like – Firewood Restaurant, Zermatt Resort, and </w:t>
      </w:r>
      <w:proofErr w:type="spellStart"/>
      <w:r>
        <w:rPr>
          <w:rFonts w:ascii="Arial" w:hAnsi="Arial" w:cs="Arial"/>
          <w:color w:val="000000"/>
        </w:rPr>
        <w:t>Talisker</w:t>
      </w:r>
      <w:proofErr w:type="spellEnd"/>
      <w:r>
        <w:rPr>
          <w:rFonts w:ascii="Arial" w:hAnsi="Arial" w:cs="Arial"/>
          <w:color w:val="000000"/>
        </w:rPr>
        <w:t xml:space="preserve"> Club &amp; Canyons. To support the work of transformation and reconciliation in the Unshackled &amp; Flourish community, Aimee brings a holistic understanding of recovery and her passion for mentoring young culinarians.</w:t>
      </w:r>
    </w:p>
    <w:p w:rsidR="003148CE" w:rsidRDefault="003148CE"/>
    <w:p w:rsidR="003148CE" w:rsidRDefault="003148CE">
      <w:pPr>
        <w:rPr>
          <w:rFonts w:ascii="Arial" w:hAnsi="Arial" w:cs="Arial"/>
          <w:color w:val="000000"/>
          <w:sz w:val="24"/>
          <w:szCs w:val="24"/>
        </w:rPr>
      </w:pPr>
      <w:r w:rsidRPr="003148CE">
        <w:rPr>
          <w:rStyle w:val="Strong"/>
          <w:rFonts w:ascii="Arial" w:hAnsi="Arial" w:cs="Arial"/>
          <w:color w:val="000000"/>
          <w:sz w:val="24"/>
          <w:szCs w:val="24"/>
        </w:rPr>
        <w:t>Tom O’Brien</w:t>
      </w:r>
      <w:r w:rsidRPr="003148CE">
        <w:rPr>
          <w:rFonts w:ascii="Arial" w:hAnsi="Arial" w:cs="Arial"/>
          <w:color w:val="000000"/>
          <w:sz w:val="24"/>
          <w:szCs w:val="24"/>
        </w:rPr>
        <w:t xml:space="preserve"> a native New Yorker, served in the U.S. Navy before practicing corporate law in New York and Florida for 30 years. He received his B.A. magna cum laude from Notre Dame in 1964, an LL.B. from Yale Law School in 1967, and an M.A. in Theology from St. Vincent de Paul Regional Seminary in Boynton Beach, FL.  He retired in 2001 and started teaching Theology and Scripture in a variety of venues in Southeast Florida. His service to the Episcopal Church is wide and varied including diocesan and church wide service as well as in his local congregation.   Since 2015, he has served on the PHOD Council of Advice. Tom served as secretary to the Interim Body Task Force on Clergy Leadership Formation in Small Congregations.  </w:t>
      </w:r>
    </w:p>
    <w:p w:rsidR="00B3629E" w:rsidRDefault="00B3629E">
      <w:pPr>
        <w:rPr>
          <w:rFonts w:ascii="Arial" w:hAnsi="Arial" w:cs="Arial"/>
          <w:color w:val="000000"/>
          <w:sz w:val="24"/>
          <w:szCs w:val="24"/>
        </w:rPr>
      </w:pPr>
    </w:p>
    <w:p w:rsidR="00B3629E" w:rsidRDefault="00B3629E" w:rsidP="00B3629E">
      <w:pPr>
        <w:pStyle w:val="NormalWeb"/>
      </w:pPr>
      <w:r>
        <w:rPr>
          <w:rStyle w:val="Strong"/>
          <w:rFonts w:ascii="Arial" w:hAnsi="Arial" w:cs="Arial"/>
          <w:color w:val="000000"/>
        </w:rPr>
        <w:t>The Rev. Canon Susan Brown Snook</w:t>
      </w:r>
      <w:r>
        <w:rPr>
          <w:rFonts w:ascii="Arial" w:hAnsi="Arial" w:cs="Arial"/>
          <w:color w:val="000000"/>
        </w:rPr>
        <w:t xml:space="preserve"> is Canon for Church Growth and Development in the Diocese of Oklahoma. Previously, she was church planter and rector of the Episcopal Church of the Nativity, Scottsdale, Arizona. She serves as a member of The Episcopal Church’s Executive Council and chairs its Local Ministry &amp; Mission committee, which oversees church-wide evangelism ministries. With four other people she helped create the Evangelism Charter for the Church. She has served as a three-time deputy from Arizona, and sponsored the 2015 legislation that established the Genesis project on church planting and new missional initiatives. She is a leader of the Acts 8 Movement, a group that supports prayer and evangelism in the church.</w:t>
      </w:r>
    </w:p>
    <w:p w:rsidR="00B3629E" w:rsidRPr="003148CE" w:rsidRDefault="00B3629E">
      <w:pPr>
        <w:rPr>
          <w:rFonts w:ascii="Arial" w:hAnsi="Arial" w:cs="Arial"/>
          <w:sz w:val="24"/>
          <w:szCs w:val="24"/>
        </w:rPr>
      </w:pPr>
    </w:p>
    <w:sectPr w:rsidR="00B3629E" w:rsidRPr="00314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CE"/>
    <w:rsid w:val="003148CE"/>
    <w:rsid w:val="007F4110"/>
    <w:rsid w:val="0083400F"/>
    <w:rsid w:val="00945869"/>
    <w:rsid w:val="00B3629E"/>
    <w:rsid w:val="00B8107B"/>
    <w:rsid w:val="00C45FB2"/>
    <w:rsid w:val="00F7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9AFA-75AE-431A-9835-0B66093C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8C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148CE"/>
    <w:rPr>
      <w:b/>
      <w:bCs/>
    </w:rPr>
  </w:style>
  <w:style w:type="paragraph" w:styleId="BalloonText">
    <w:name w:val="Balloon Text"/>
    <w:basedOn w:val="Normal"/>
    <w:link w:val="BalloonTextChar"/>
    <w:uiPriority w:val="99"/>
    <w:semiHidden/>
    <w:unhideWhenUsed/>
    <w:rsid w:val="00B81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Bruckner</dc:creator>
  <cp:keywords/>
  <dc:description/>
  <cp:lastModifiedBy>Ellen Bruckner</cp:lastModifiedBy>
  <cp:revision>3</cp:revision>
  <cp:lastPrinted>2018-04-12T18:20:00Z</cp:lastPrinted>
  <dcterms:created xsi:type="dcterms:W3CDTF">2018-03-27T14:03:00Z</dcterms:created>
  <dcterms:modified xsi:type="dcterms:W3CDTF">2018-04-13T01:04:00Z</dcterms:modified>
</cp:coreProperties>
</file>